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5433D1" w:rsidP="005433D1" w:rsidRDefault="005433D1" w14:paraId="672A6659" wp14:textId="77777777">
      <w:pPr>
        <w:spacing w:after="149" w:line="259" w:lineRule="auto"/>
        <w:jc w:val="center"/>
        <w:rPr>
          <w:rFonts w:ascii="Arial" w:hAnsi="Arial" w:cs="Arial"/>
          <w:b/>
          <w:bCs/>
          <w:kern w:val="28"/>
          <w:sz w:val="22"/>
          <w:szCs w:val="22"/>
        </w:rPr>
      </w:pPr>
      <w:r w:rsidR="005433D1">
        <w:drawing>
          <wp:inline xmlns:wp14="http://schemas.microsoft.com/office/word/2010/wordprocessingDrawing" wp14:editId="4DB4EF79" wp14:anchorId="58F62FA9">
            <wp:extent cx="2762250" cy="1381125"/>
            <wp:effectExtent l="0" t="0" r="0" b="9525"/>
            <wp:docPr id="2" name="Picture 2" descr="Berkhampstead day nursery logo 200mm" title=""/>
            <wp:cNvGraphicFramePr>
              <a:graphicFrameLocks noChangeAspect="1"/>
            </wp:cNvGraphicFramePr>
            <a:graphic>
              <a:graphicData uri="http://schemas.openxmlformats.org/drawingml/2006/picture">
                <pic:pic>
                  <pic:nvPicPr>
                    <pic:cNvPr id="0" name="Picture 2"/>
                    <pic:cNvPicPr/>
                  </pic:nvPicPr>
                  <pic:blipFill>
                    <a:blip r:embed="Raa979da461234a2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62250" cy="1381125"/>
                    </a:xfrm>
                    <a:prstGeom prst="rect">
                      <a:avLst/>
                    </a:prstGeom>
                  </pic:spPr>
                </pic:pic>
              </a:graphicData>
            </a:graphic>
          </wp:inline>
        </w:drawing>
      </w:r>
    </w:p>
    <w:p xmlns:wp14="http://schemas.microsoft.com/office/word/2010/wordml" w:rsidR="001B598F" w:rsidP="005433D1" w:rsidRDefault="001B598F" w14:paraId="0A37501D" wp14:textId="77777777">
      <w:pPr>
        <w:spacing w:after="149" w:line="259" w:lineRule="auto"/>
        <w:rPr>
          <w:rFonts w:ascii="Arial" w:hAnsi="Arial" w:eastAsia="Arial" w:cs="Arial"/>
          <w:b/>
          <w:sz w:val="22"/>
          <w:szCs w:val="22"/>
          <w:u w:val="single"/>
        </w:rPr>
      </w:pPr>
    </w:p>
    <w:p xmlns:wp14="http://schemas.microsoft.com/office/word/2010/wordml" w:rsidRPr="00F0055E" w:rsidR="005433D1" w:rsidP="005433D1" w:rsidRDefault="005433D1" w14:paraId="27867683" wp14:textId="77777777">
      <w:pPr>
        <w:spacing w:after="149" w:line="259" w:lineRule="auto"/>
        <w:rPr>
          <w:rFonts w:ascii="Arial" w:hAnsi="Arial" w:cs="Arial"/>
          <w:sz w:val="22"/>
          <w:szCs w:val="22"/>
        </w:rPr>
      </w:pPr>
      <w:r w:rsidRPr="00F0055E">
        <w:rPr>
          <w:rFonts w:ascii="Arial" w:hAnsi="Arial" w:eastAsia="Arial" w:cs="Arial"/>
          <w:b/>
          <w:sz w:val="22"/>
          <w:szCs w:val="22"/>
          <w:u w:val="single"/>
        </w:rPr>
        <w:t>ADVERSE WEATHER POLICY</w:t>
      </w:r>
      <w:r w:rsidRPr="00F0055E">
        <w:rPr>
          <w:rFonts w:ascii="Arial" w:hAnsi="Arial" w:eastAsia="Arial" w:cs="Arial"/>
          <w:b/>
          <w:sz w:val="22"/>
          <w:szCs w:val="22"/>
        </w:rPr>
        <w:t xml:space="preserve"> </w:t>
      </w:r>
    </w:p>
    <w:p xmlns:wp14="http://schemas.microsoft.com/office/word/2010/wordml" w:rsidRPr="00F0055E" w:rsidR="005433D1" w:rsidP="554B85F7" w:rsidRDefault="005433D1" w14:paraId="2FA5933B" wp14:noSpellErr="1" wp14:textId="777D118A">
      <w:pPr>
        <w:rPr>
          <w:rFonts w:ascii="Arial" w:hAnsi="Arial" w:cs="Arial"/>
          <w:sz w:val="22"/>
          <w:szCs w:val="22"/>
        </w:rPr>
      </w:pPr>
      <w:r w:rsidRPr="554B85F7" w:rsidR="554B85F7">
        <w:rPr>
          <w:rFonts w:ascii="Arial" w:hAnsi="Arial" w:cs="Arial"/>
          <w:sz w:val="22"/>
          <w:szCs w:val="22"/>
        </w:rPr>
        <w:t>In the event of adverse weather</w:t>
      </w:r>
      <w:r w:rsidRPr="554B85F7" w:rsidR="554B85F7">
        <w:rPr>
          <w:rFonts w:ascii="Arial" w:hAnsi="Arial" w:cs="Arial"/>
          <w:sz w:val="22"/>
          <w:szCs w:val="22"/>
        </w:rPr>
        <w:t>,</w:t>
      </w:r>
      <w:r w:rsidRPr="554B85F7" w:rsidR="554B85F7">
        <w:rPr>
          <w:rFonts w:ascii="Arial" w:hAnsi="Arial" w:cs="Arial"/>
          <w:sz w:val="22"/>
          <w:szCs w:val="22"/>
        </w:rPr>
        <w:t xml:space="preserve"> the Nursery Manager, Head</w:t>
      </w:r>
      <w:r w:rsidRPr="554B85F7" w:rsidR="554B85F7">
        <w:rPr>
          <w:rFonts w:ascii="Arial" w:hAnsi="Arial" w:cs="Arial"/>
          <w:sz w:val="22"/>
          <w:szCs w:val="22"/>
        </w:rPr>
        <w:t>mast</w:t>
      </w:r>
      <w:r w:rsidRPr="554B85F7" w:rsidR="554B85F7">
        <w:rPr>
          <w:rFonts w:ascii="Arial" w:hAnsi="Arial" w:cs="Arial"/>
          <w:sz w:val="22"/>
          <w:szCs w:val="22"/>
        </w:rPr>
        <w:t>er and Directors of the Day Nursery</w:t>
      </w:r>
      <w:r w:rsidRPr="554B85F7" w:rsidR="554B85F7">
        <w:rPr>
          <w:rFonts w:ascii="Arial" w:hAnsi="Arial" w:eastAsia="Arial" w:cs="Arial"/>
          <w:b w:val="1"/>
          <w:bCs w:val="1"/>
          <w:color w:val="ED7D31" w:themeColor="accent2" w:themeTint="FF" w:themeShade="FF"/>
          <w:sz w:val="22"/>
          <w:szCs w:val="22"/>
        </w:rPr>
        <w:t xml:space="preserve"> </w:t>
      </w:r>
      <w:r w:rsidRPr="554B85F7" w:rsidR="554B85F7">
        <w:rPr>
          <w:rFonts w:ascii="Arial" w:hAnsi="Arial" w:cs="Arial"/>
          <w:sz w:val="22"/>
          <w:szCs w:val="22"/>
        </w:rPr>
        <w:t>will liaise and</w:t>
      </w:r>
      <w:r w:rsidRPr="554B85F7" w:rsidR="554B85F7">
        <w:rPr>
          <w:rFonts w:ascii="Arial" w:hAnsi="Arial" w:cs="Arial"/>
          <w:sz w:val="22"/>
          <w:szCs w:val="22"/>
        </w:rPr>
        <w:t>,</w:t>
      </w:r>
      <w:r w:rsidRPr="554B85F7" w:rsidR="554B85F7">
        <w:rPr>
          <w:rFonts w:ascii="Arial" w:hAnsi="Arial" w:cs="Arial"/>
          <w:sz w:val="22"/>
          <w:szCs w:val="22"/>
        </w:rPr>
        <w:t xml:space="preserve"> based on the weather conditions and advice, will decide if it is safe for the Day Nursery to open/remain open. </w:t>
      </w:r>
    </w:p>
    <w:p xmlns:wp14="http://schemas.microsoft.com/office/word/2010/wordml" w:rsidRPr="00F0055E" w:rsidR="005433D1" w:rsidP="554B85F7" w:rsidRDefault="005433D1" w14:paraId="7B26616F" wp14:noSpellErr="1" wp14:textId="74D8ADFA">
      <w:pPr>
        <w:rPr>
          <w:rFonts w:ascii="Arial" w:hAnsi="Arial" w:cs="Arial"/>
          <w:sz w:val="22"/>
          <w:szCs w:val="22"/>
        </w:rPr>
      </w:pPr>
      <w:r w:rsidRPr="554B85F7" w:rsidR="554B85F7">
        <w:rPr>
          <w:rFonts w:ascii="Arial" w:hAnsi="Arial" w:cs="Arial"/>
          <w:sz w:val="22"/>
          <w:szCs w:val="22"/>
        </w:rPr>
        <w:t>We advise parents and staff to watch their local news</w:t>
      </w:r>
      <w:r w:rsidRPr="554B85F7" w:rsidR="554B85F7">
        <w:rPr>
          <w:rFonts w:ascii="Arial" w:hAnsi="Arial" w:cs="Arial"/>
          <w:sz w:val="22"/>
          <w:szCs w:val="22"/>
        </w:rPr>
        <w:t>,</w:t>
      </w:r>
      <w:r w:rsidRPr="554B85F7" w:rsidR="554B85F7">
        <w:rPr>
          <w:rFonts w:ascii="Arial" w:hAnsi="Arial" w:cs="Arial"/>
          <w:sz w:val="22"/>
          <w:szCs w:val="22"/>
        </w:rPr>
        <w:t xml:space="preserve"> listen to their local radio station or visit the Day Nursery and School websites for regular updates and advice. </w:t>
      </w:r>
    </w:p>
    <w:p xmlns:wp14="http://schemas.microsoft.com/office/word/2010/wordml" w:rsidRPr="00F0055E" w:rsidR="005433D1" w:rsidP="554B85F7" w:rsidRDefault="005433D1" w14:paraId="1E9C4CE6" wp14:noSpellErr="1" wp14:textId="5095C772">
      <w:pPr>
        <w:rPr>
          <w:rFonts w:ascii="Arial" w:hAnsi="Arial" w:cs="Arial"/>
          <w:sz w:val="22"/>
          <w:szCs w:val="22"/>
        </w:rPr>
      </w:pPr>
      <w:r w:rsidRPr="554B85F7" w:rsidR="554B85F7">
        <w:rPr>
          <w:rFonts w:ascii="Arial" w:hAnsi="Arial" w:cs="Arial"/>
          <w:sz w:val="22"/>
          <w:szCs w:val="22"/>
        </w:rPr>
        <w:t xml:space="preserve">In </w:t>
      </w:r>
      <w:r w:rsidRPr="554B85F7" w:rsidR="554B85F7">
        <w:rPr>
          <w:rFonts w:ascii="Arial" w:hAnsi="Arial" w:cs="Arial"/>
          <w:sz w:val="22"/>
          <w:szCs w:val="22"/>
        </w:rPr>
        <w:t xml:space="preserve">the </w:t>
      </w:r>
      <w:r w:rsidRPr="554B85F7" w:rsidR="554B85F7">
        <w:rPr>
          <w:rFonts w:ascii="Arial" w:hAnsi="Arial" w:cs="Arial"/>
          <w:sz w:val="22"/>
          <w:szCs w:val="22"/>
        </w:rPr>
        <w:t xml:space="preserve">event of the Day Nursery closing, we will contact the parents via e-mail, telephone, text message or clarion call.  </w:t>
      </w:r>
    </w:p>
    <w:p xmlns:wp14="http://schemas.microsoft.com/office/word/2010/wordml" w:rsidRPr="002B40EA" w:rsidR="005433D1" w:rsidP="005433D1" w:rsidRDefault="005433D1" w14:paraId="6537B042" wp14:textId="77777777">
      <w:pPr>
        <w:spacing w:after="231" w:line="259" w:lineRule="auto"/>
        <w:rPr>
          <w:rFonts w:ascii="Arial" w:hAnsi="Arial" w:cs="Arial"/>
          <w:sz w:val="22"/>
          <w:szCs w:val="22"/>
        </w:rPr>
      </w:pPr>
      <w:r w:rsidRPr="002B40EA">
        <w:rPr>
          <w:rFonts w:ascii="Arial" w:hAnsi="Arial" w:eastAsia="Arial" w:cs="Arial"/>
          <w:b/>
          <w:sz w:val="22"/>
          <w:szCs w:val="22"/>
        </w:rPr>
        <w:t xml:space="preserve">Flood </w:t>
      </w:r>
    </w:p>
    <w:p xmlns:wp14="http://schemas.microsoft.com/office/word/2010/wordml" w:rsidRPr="00F0055E" w:rsidR="005433D1" w:rsidP="554B85F7" w:rsidRDefault="005433D1" w14:paraId="22D5A109" wp14:noSpellErr="1" wp14:textId="50132193">
      <w:pPr>
        <w:rPr>
          <w:rFonts w:ascii="Arial" w:hAnsi="Arial" w:cs="Arial"/>
          <w:sz w:val="22"/>
          <w:szCs w:val="22"/>
        </w:rPr>
      </w:pPr>
      <w:r w:rsidRPr="554B85F7" w:rsidR="554B85F7">
        <w:rPr>
          <w:rFonts w:ascii="Arial" w:hAnsi="Arial" w:cs="Arial"/>
          <w:sz w:val="22"/>
          <w:szCs w:val="22"/>
        </w:rPr>
        <w:t>In the case of flood</w:t>
      </w:r>
      <w:r w:rsidRPr="554B85F7" w:rsidR="554B85F7">
        <w:rPr>
          <w:rFonts w:ascii="Arial" w:hAnsi="Arial" w:cs="Arial"/>
          <w:sz w:val="22"/>
          <w:szCs w:val="22"/>
        </w:rPr>
        <w:t>,</w:t>
      </w:r>
      <w:r w:rsidRPr="554B85F7" w:rsidR="554B85F7">
        <w:rPr>
          <w:rFonts w:ascii="Arial" w:hAnsi="Arial" w:cs="Arial"/>
          <w:sz w:val="22"/>
          <w:szCs w:val="22"/>
        </w:rPr>
        <w:t xml:space="preserve"> we will follow our Critical Incident Policy to enable all children and staff to be safe and for the continuity of care to be planned for. </w:t>
      </w:r>
    </w:p>
    <w:p xmlns:wp14="http://schemas.microsoft.com/office/word/2010/wordml" w:rsidRPr="002B40EA" w:rsidR="005433D1" w:rsidP="005433D1" w:rsidRDefault="005433D1" w14:paraId="78F042AA" wp14:textId="77777777">
      <w:pPr>
        <w:spacing w:after="231" w:line="259" w:lineRule="auto"/>
        <w:rPr>
          <w:rFonts w:ascii="Arial" w:hAnsi="Arial" w:cs="Arial"/>
          <w:sz w:val="22"/>
          <w:szCs w:val="22"/>
        </w:rPr>
      </w:pPr>
      <w:r w:rsidRPr="002B40EA">
        <w:rPr>
          <w:rFonts w:ascii="Arial" w:hAnsi="Arial" w:eastAsia="Arial" w:cs="Arial"/>
          <w:b/>
          <w:sz w:val="22"/>
          <w:szCs w:val="22"/>
        </w:rPr>
        <w:t xml:space="preserve">Snow </w:t>
      </w:r>
    </w:p>
    <w:p xmlns:wp14="http://schemas.microsoft.com/office/word/2010/wordml" w:rsidRPr="00F0055E" w:rsidR="005433D1" w:rsidP="554B85F7" w:rsidRDefault="005433D1" w14:paraId="0E9460A9" wp14:textId="774CF2AD">
      <w:pPr>
        <w:rPr>
          <w:rFonts w:ascii="Arial" w:hAnsi="Arial" w:cs="Arial"/>
          <w:sz w:val="22"/>
          <w:szCs w:val="22"/>
        </w:rPr>
      </w:pPr>
      <w:r w:rsidRPr="554B85F7" w:rsidR="554B85F7">
        <w:rPr>
          <w:rFonts w:ascii="Arial" w:hAnsi="Arial" w:cs="Arial"/>
          <w:sz w:val="22"/>
          <w:szCs w:val="22"/>
        </w:rPr>
        <w:t xml:space="preserve">If high snowfall is forecast during a </w:t>
      </w:r>
      <w:r w:rsidRPr="554B85F7" w:rsidR="554B85F7">
        <w:rPr>
          <w:rFonts w:ascii="Arial" w:hAnsi="Arial" w:cs="Arial"/>
          <w:sz w:val="22"/>
          <w:szCs w:val="22"/>
        </w:rPr>
        <w:t>N</w:t>
      </w:r>
      <w:r w:rsidRPr="554B85F7" w:rsidR="554B85F7">
        <w:rPr>
          <w:rFonts w:ascii="Arial" w:hAnsi="Arial" w:cs="Arial"/>
          <w:sz w:val="22"/>
          <w:szCs w:val="22"/>
        </w:rPr>
        <w:t>ursery day</w:t>
      </w:r>
      <w:r w:rsidRPr="554B85F7" w:rsidR="554B85F7">
        <w:rPr>
          <w:rFonts w:ascii="Arial" w:hAnsi="Arial" w:cs="Arial"/>
          <w:sz w:val="22"/>
          <w:szCs w:val="22"/>
        </w:rPr>
        <w:t>,</w:t>
      </w:r>
      <w:r w:rsidRPr="554B85F7" w:rsidR="554B85F7">
        <w:rPr>
          <w:rFonts w:ascii="Arial" w:hAnsi="Arial" w:cs="Arial"/>
          <w:sz w:val="22"/>
          <w:szCs w:val="22"/>
        </w:rPr>
        <w:t xml:space="preserve"> then the Head</w:t>
      </w:r>
      <w:r w:rsidRPr="554B85F7" w:rsidR="554B85F7">
        <w:rPr>
          <w:rFonts w:ascii="Arial" w:hAnsi="Arial" w:cs="Arial"/>
          <w:sz w:val="22"/>
          <w:szCs w:val="22"/>
        </w:rPr>
        <w:t>mast</w:t>
      </w:r>
      <w:r w:rsidRPr="554B85F7" w:rsidR="554B85F7">
        <w:rPr>
          <w:rFonts w:ascii="Arial" w:hAnsi="Arial" w:cs="Arial"/>
          <w:sz w:val="22"/>
          <w:szCs w:val="22"/>
        </w:rPr>
        <w:t xml:space="preserve">er or Nursery Manager will take the decision as to whether to close the Day Nursery. The decision will take into account the safety of the children and staff and the parents coming to collect their child. In the event of a planned closure during the </w:t>
      </w:r>
      <w:r w:rsidRPr="554B85F7" w:rsidR="554B85F7">
        <w:rPr>
          <w:rFonts w:ascii="Arial" w:hAnsi="Arial" w:cs="Arial"/>
          <w:sz w:val="22"/>
          <w:szCs w:val="22"/>
        </w:rPr>
        <w:t>N</w:t>
      </w:r>
      <w:r w:rsidRPr="554B85F7" w:rsidR="554B85F7">
        <w:rPr>
          <w:rFonts w:ascii="Arial" w:hAnsi="Arial" w:cs="Arial"/>
          <w:sz w:val="22"/>
          <w:szCs w:val="22"/>
        </w:rPr>
        <w:t xml:space="preserve">ursery day, we will contact all parents to arrange collection of their child. </w:t>
      </w:r>
    </w:p>
    <w:p xmlns:wp14="http://schemas.microsoft.com/office/word/2010/wordml" w:rsidRPr="00F0055E" w:rsidR="005433D1" w:rsidP="005433D1" w:rsidRDefault="005433D1" w14:paraId="31B83B5F" wp14:textId="77777777">
      <w:pPr>
        <w:rPr>
          <w:rFonts w:ascii="Arial" w:hAnsi="Arial" w:cs="Arial"/>
          <w:sz w:val="22"/>
          <w:szCs w:val="22"/>
        </w:rPr>
      </w:pPr>
      <w:r w:rsidRPr="00F0055E">
        <w:rPr>
          <w:rFonts w:ascii="Arial" w:hAnsi="Arial" w:cs="Arial"/>
          <w:sz w:val="22"/>
          <w:szCs w:val="22"/>
        </w:rPr>
        <w:t>In the event of staff shortages due to heavy snowfall, we will contact all available staff and group the children differently until all staff are able to arrive</w:t>
      </w:r>
      <w:r w:rsidRPr="001B598F">
        <w:rPr>
          <w:rFonts w:ascii="Arial" w:hAnsi="Arial" w:cs="Arial"/>
          <w:sz w:val="22"/>
          <w:szCs w:val="22"/>
        </w:rPr>
        <w:t xml:space="preserve">. If we are unable to maintain statutory ratio requirements after all avenues are explored, we will contact </w:t>
      </w:r>
      <w:proofErr w:type="spellStart"/>
      <w:r w:rsidRPr="001B598F">
        <w:rPr>
          <w:rFonts w:ascii="Arial" w:hAnsi="Arial" w:cs="Arial"/>
          <w:sz w:val="22"/>
          <w:szCs w:val="22"/>
        </w:rPr>
        <w:t>Ofsted</w:t>
      </w:r>
      <w:proofErr w:type="spellEnd"/>
      <w:r w:rsidRPr="001B598F">
        <w:rPr>
          <w:rFonts w:ascii="Arial" w:hAnsi="Arial" w:cs="Arial"/>
          <w:sz w:val="22"/>
          <w:szCs w:val="22"/>
        </w:rPr>
        <w:t xml:space="preserve"> to inform them of this issue, recording all details in our safeguarding file.</w:t>
      </w:r>
      <w:r w:rsidRPr="00F0055E">
        <w:rPr>
          <w:rFonts w:ascii="Arial" w:hAnsi="Arial" w:cs="Arial"/>
          <w:sz w:val="22"/>
          <w:szCs w:val="22"/>
        </w:rPr>
        <w:t xml:space="preserve"> If we feel that the safety, health or welfare of the children is compromised then we will take the decision to close the Day Nursery. </w:t>
      </w:r>
      <w:bookmarkStart w:name="_GoBack" w:id="0"/>
      <w:bookmarkEnd w:id="0"/>
    </w:p>
    <w:p xmlns:wp14="http://schemas.microsoft.com/office/word/2010/wordml" w:rsidRPr="00F0055E" w:rsidR="005433D1" w:rsidP="005433D1" w:rsidRDefault="005433D1" w14:paraId="29D6B04F" wp14:textId="77777777">
      <w:pPr>
        <w:spacing w:after="231" w:line="259" w:lineRule="auto"/>
        <w:ind w:left="360"/>
        <w:rPr>
          <w:rFonts w:ascii="Arial" w:hAnsi="Arial" w:cs="Arial"/>
          <w:sz w:val="22"/>
          <w:szCs w:val="22"/>
        </w:rPr>
      </w:pPr>
      <w:r w:rsidRPr="00F0055E">
        <w:rPr>
          <w:rFonts w:ascii="Arial" w:hAnsi="Arial" w:cs="Arial"/>
          <w:sz w:val="22"/>
          <w:szCs w:val="22"/>
        </w:rPr>
        <w:t xml:space="preserve"> </w:t>
      </w:r>
    </w:p>
    <w:p xmlns:wp14="http://schemas.microsoft.com/office/word/2010/wordml" w:rsidR="005433D1" w:rsidP="4DB4EF79" w:rsidRDefault="005433D1" w14:paraId="6A05A809" wp14:textId="1975B150">
      <w:pPr>
        <w:pStyle w:val="Normal"/>
        <w:spacing w:after="222" w:line="264" w:lineRule="auto"/>
        <w:ind w:left="-5"/>
        <w:rPr>
          <w:rFonts w:ascii="Cambria" w:hAnsi="Cambria" w:eastAsia="Cambria" w:cs="Cambria"/>
          <w:b w:val="1"/>
          <w:bCs w:val="1"/>
          <w:color w:val="000000" w:themeColor="text1" w:themeTint="FF" w:themeShade="FF"/>
          <w:sz w:val="24"/>
          <w:szCs w:val="24"/>
        </w:rPr>
      </w:pPr>
    </w:p>
    <w:p xmlns:wp14="http://schemas.microsoft.com/office/word/2010/wordml" w:rsidR="005433D1" w:rsidP="005433D1" w:rsidRDefault="005433D1" w14:paraId="5A39BBE3" wp14:textId="77777777">
      <w:pPr>
        <w:spacing w:after="222" w:line="264" w:lineRule="auto"/>
        <w:ind w:left="-5"/>
        <w:rPr>
          <w:rFonts w:ascii="Arial" w:hAnsi="Arial" w:cs="Arial"/>
          <w:b/>
          <w:sz w:val="22"/>
          <w:szCs w:val="22"/>
        </w:rPr>
      </w:pPr>
    </w:p>
    <w:p w:rsidR="715E76C6" w:rsidP="4DB4EF79" w:rsidRDefault="715E76C6" w14:paraId="035AC4D0" w14:textId="237BE042">
      <w:pPr>
        <w:pStyle w:val="Normal"/>
        <w:spacing w:after="222" w:line="264" w:lineRule="auto"/>
        <w:ind w:left="-5"/>
        <w:rPr>
          <w:rFonts w:ascii="Arial" w:hAnsi="Arial" w:cs="Arial"/>
          <w:b w:val="1"/>
          <w:bCs w:val="1"/>
          <w:sz w:val="22"/>
          <w:szCs w:val="22"/>
        </w:rPr>
      </w:pPr>
      <w:r w:rsidRPr="4DB4EF79" w:rsidR="715E76C6">
        <w:rPr>
          <w:rFonts w:ascii="Arial" w:hAnsi="Arial" w:cs="Arial"/>
          <w:b w:val="1"/>
          <w:bCs w:val="1"/>
          <w:sz w:val="22"/>
          <w:szCs w:val="22"/>
        </w:rPr>
        <w:t xml:space="preserve">Policy reviewed – </w:t>
      </w:r>
      <w:r w:rsidRPr="4DB4EF79" w:rsidR="531B93EF">
        <w:rPr>
          <w:rFonts w:ascii="Arial" w:hAnsi="Arial" w:cs="Arial"/>
          <w:b w:val="1"/>
          <w:bCs w:val="1"/>
          <w:sz w:val="22"/>
          <w:szCs w:val="22"/>
        </w:rPr>
        <w:t>March 2021</w:t>
      </w:r>
    </w:p>
    <w:p xmlns:wp14="http://schemas.microsoft.com/office/word/2010/wordml" w:rsidRPr="0066347A" w:rsidR="004F6632" w:rsidP="4DB4EF79" w:rsidRDefault="001B598F" w14:paraId="0F85C15F" wp14:textId="15AF4E02">
      <w:pPr>
        <w:pStyle w:val="Normal"/>
        <w:spacing w:after="366" w:line="264" w:lineRule="auto"/>
        <w:ind w:left="-5"/>
        <w:rPr>
          <w:rFonts w:ascii="Arial" w:hAnsi="Arial" w:eastAsia="Arial" w:cs="Arial"/>
          <w:b w:val="1"/>
          <w:bCs w:val="1"/>
          <w:noProof w:val="0"/>
          <w:sz w:val="22"/>
          <w:szCs w:val="22"/>
          <w:lang w:val="en-US"/>
        </w:rPr>
      </w:pPr>
      <w:r w:rsidRPr="4DB4EF79" w:rsidR="715E76C6">
        <w:rPr>
          <w:rFonts w:ascii="Arial" w:hAnsi="Arial" w:eastAsia="Arial" w:cs="Arial"/>
          <w:b w:val="1"/>
          <w:bCs w:val="1"/>
          <w:sz w:val="22"/>
          <w:szCs w:val="22"/>
        </w:rPr>
        <w:t>Po</w:t>
      </w:r>
      <w:r w:rsidRPr="4DB4EF79" w:rsidR="715E76C6">
        <w:rPr>
          <w:rFonts w:ascii="Arial" w:hAnsi="Arial" w:cs="Arial"/>
          <w:b w:val="1"/>
          <w:bCs w:val="1"/>
          <w:sz w:val="22"/>
          <w:szCs w:val="22"/>
        </w:rPr>
        <w:t xml:space="preserve">licy to be next reviewed – </w:t>
      </w:r>
      <w:r w:rsidRPr="4DB4EF79" w:rsidR="2CBB3C35">
        <w:rPr>
          <w:rFonts w:ascii="Arial" w:hAnsi="Arial" w:cs="Arial"/>
          <w:b w:val="1"/>
          <w:bCs w:val="1"/>
          <w:sz w:val="22"/>
          <w:szCs w:val="22"/>
        </w:rPr>
        <w:t>March 2022 – Acting Day Nursery Manager</w:t>
      </w:r>
    </w:p>
    <w:sectPr w:rsidRPr="0066347A" w:rsidR="004F66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1"/>
    <w:rsid w:val="001B598F"/>
    <w:rsid w:val="00253BA5"/>
    <w:rsid w:val="003B4839"/>
    <w:rsid w:val="004F6632"/>
    <w:rsid w:val="005433D1"/>
    <w:rsid w:val="0066347A"/>
    <w:rsid w:val="2CBB3C35"/>
    <w:rsid w:val="3E9C4195"/>
    <w:rsid w:val="4DB4EF79"/>
    <w:rsid w:val="531B93EF"/>
    <w:rsid w:val="554B85F7"/>
    <w:rsid w:val="715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67"/>
  <w15:chartTrackingRefBased/>
  <w15:docId w15:val="{052F6409-C232-4CB9-94A8-EC700FCE89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5433D1"/>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3.xml" Id="rId9" /><Relationship Type="http://schemas.openxmlformats.org/officeDocument/2006/relationships/image" Target="/media/image2.jpg" Id="Raa979da461234a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ED584D58-23F7-4C76-AF8A-8648F37CF318}"/>
</file>

<file path=customXml/itemProps2.xml><?xml version="1.0" encoding="utf-8"?>
<ds:datastoreItem xmlns:ds="http://schemas.openxmlformats.org/officeDocument/2006/customXml" ds:itemID="{68FDE469-F1B6-43B7-9824-50E5CBFCE44D}"/>
</file>

<file path=customXml/itemProps3.xml><?xml version="1.0" encoding="utf-8"?>
<ds:datastoreItem xmlns:ds="http://schemas.openxmlformats.org/officeDocument/2006/customXml" ds:itemID="{5A3A6793-A315-4E1F-847B-FBAF9CDE25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5</revision>
  <dcterms:created xsi:type="dcterms:W3CDTF">2019-02-01T09:28:00.0000000Z</dcterms:created>
  <dcterms:modified xsi:type="dcterms:W3CDTF">2021-04-06T09:12:35.6113306Z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